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1F8" w14:textId="12FC7BD2" w:rsidR="00F1617D" w:rsidRDefault="00F1617D" w:rsidP="00F1617D">
      <w:pPr>
        <w:rPr>
          <w:b/>
          <w:bCs/>
        </w:rPr>
      </w:pPr>
      <w:r>
        <w:rPr>
          <w:b/>
          <w:bCs/>
          <w:noProof/>
          <w:sz w:val="28"/>
          <w:szCs w:val="28"/>
        </w:rPr>
        <w:drawing>
          <wp:inline distT="0" distB="0" distL="0" distR="0" wp14:anchorId="7B26F31D" wp14:editId="1124F120">
            <wp:extent cx="5943600" cy="1485900"/>
            <wp:effectExtent l="0" t="0" r="0" b="0"/>
            <wp:docPr id="1106417346"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417346" name="Picture 1">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485900"/>
                    </a:xfrm>
                    <a:prstGeom prst="rect">
                      <a:avLst/>
                    </a:prstGeom>
                  </pic:spPr>
                </pic:pic>
              </a:graphicData>
            </a:graphic>
          </wp:inline>
        </w:drawing>
      </w:r>
    </w:p>
    <w:p w14:paraId="629A1164" w14:textId="77777777" w:rsidR="00055B34" w:rsidRDefault="00055B34" w:rsidP="00055B34">
      <w:pPr>
        <w:rPr>
          <w:b/>
          <w:bCs/>
        </w:rPr>
      </w:pPr>
    </w:p>
    <w:p w14:paraId="0070CFB0" w14:textId="77777777" w:rsidR="005E0E26" w:rsidRDefault="005E0E26" w:rsidP="00055B34">
      <w:pPr>
        <w:rPr>
          <w:b/>
          <w:bCs/>
        </w:rPr>
      </w:pPr>
      <w:r w:rsidRPr="005E0E26">
        <w:rPr>
          <w:b/>
          <w:bCs/>
        </w:rPr>
        <w:t>Enterprise Risk Assessment Survey</w:t>
      </w:r>
    </w:p>
    <w:p w14:paraId="1963D518" w14:textId="3F3373FD" w:rsidR="00055B34" w:rsidRPr="00055B34" w:rsidRDefault="00055B34" w:rsidP="00055B34">
      <w:pPr>
        <w:rPr>
          <w:b/>
          <w:bCs/>
        </w:rPr>
      </w:pPr>
      <w:r w:rsidRPr="00055B34">
        <w:rPr>
          <w:b/>
          <w:bCs/>
        </w:rPr>
        <w:t>Purpose:</w:t>
      </w:r>
      <w:r w:rsidRPr="00055B34">
        <w:rPr>
          <w:b/>
          <w:bCs/>
        </w:rPr>
        <w:br/>
      </w:r>
      <w:r w:rsidR="005E0E26" w:rsidRPr="005E0E26">
        <w:t>This survey evaluates the organization’s exposure to various risks, helping prioritize risk mitigation strategies for the year ahead</w:t>
      </w:r>
      <w:r w:rsidR="001F12E4" w:rsidRPr="001F12E4">
        <w:t>.</w:t>
      </w:r>
      <w:r w:rsidRPr="00055B34">
        <w:rPr>
          <w:b/>
          <w:bCs/>
        </w:rPr>
        <w:pict w14:anchorId="5F6D48FC">
          <v:rect id="_x0000_i1219" style="width:0;height:1.5pt" o:hralign="center" o:hrstd="t" o:hr="t" fillcolor="#a0a0a0" stroked="f"/>
        </w:pict>
      </w:r>
    </w:p>
    <w:p w14:paraId="354E6C08" w14:textId="77777777" w:rsidR="005E0E26" w:rsidRPr="005E0E26" w:rsidRDefault="005E0E26" w:rsidP="005E0E26">
      <w:pPr>
        <w:rPr>
          <w:b/>
          <w:bCs/>
        </w:rPr>
      </w:pPr>
      <w:r w:rsidRPr="005E0E26">
        <w:rPr>
          <w:b/>
          <w:bCs/>
        </w:rPr>
        <w:t>Risk Identification</w:t>
      </w:r>
    </w:p>
    <w:p w14:paraId="1C933B1C" w14:textId="238E11FE" w:rsidR="005E0E26" w:rsidRPr="005E0E26" w:rsidRDefault="005E0E26" w:rsidP="005E0E26">
      <w:pPr>
        <w:numPr>
          <w:ilvl w:val="0"/>
          <w:numId w:val="60"/>
        </w:numPr>
        <w:rPr>
          <w:b/>
          <w:bCs/>
        </w:rPr>
      </w:pPr>
      <w:r w:rsidRPr="005E0E26">
        <w:rPr>
          <w:b/>
          <w:bCs/>
        </w:rPr>
        <w:t>What are the top three risks facing the organization this year?</w:t>
      </w:r>
      <w:r w:rsidRPr="005E0E26">
        <w:rPr>
          <w:b/>
          <w:bCs/>
        </w:rPr>
        <w:br/>
      </w:r>
    </w:p>
    <w:p w14:paraId="574F7098" w14:textId="77777777" w:rsidR="005E0E26" w:rsidRPr="005E0E26" w:rsidRDefault="005E0E26" w:rsidP="005E0E26">
      <w:pPr>
        <w:numPr>
          <w:ilvl w:val="0"/>
          <w:numId w:val="60"/>
        </w:numPr>
        <w:rPr>
          <w:b/>
          <w:bCs/>
        </w:rPr>
      </w:pPr>
      <w:r w:rsidRPr="005E0E26">
        <w:rPr>
          <w:b/>
          <w:bCs/>
        </w:rPr>
        <w:t>How confident are you that all key risks have been identified?</w:t>
      </w:r>
      <w:r w:rsidRPr="005E0E26">
        <w:rPr>
          <w:b/>
          <w:bCs/>
        </w:rPr>
        <w:br/>
      </w:r>
      <w:r w:rsidRPr="005E0E26">
        <w:t>☐ Not Confident</w:t>
      </w:r>
      <w:r w:rsidRPr="005E0E26">
        <w:br/>
        <w:t>☐ Slightly Confident</w:t>
      </w:r>
      <w:r w:rsidRPr="005E0E26">
        <w:br/>
        <w:t>☐ Neutral</w:t>
      </w:r>
      <w:r w:rsidRPr="005E0E26">
        <w:br/>
        <w:t>☐ Confident</w:t>
      </w:r>
      <w:r w:rsidRPr="005E0E26">
        <w:br/>
        <w:t>☐ Very Confident</w:t>
      </w:r>
    </w:p>
    <w:p w14:paraId="1D9F65BE" w14:textId="7DB4FE56" w:rsidR="005E0E26" w:rsidRPr="005E0E26" w:rsidRDefault="005E0E26" w:rsidP="005E0E26">
      <w:pPr>
        <w:numPr>
          <w:ilvl w:val="0"/>
          <w:numId w:val="60"/>
        </w:numPr>
        <w:rPr>
          <w:b/>
          <w:bCs/>
        </w:rPr>
      </w:pPr>
      <w:r w:rsidRPr="005E0E26">
        <w:rPr>
          <w:b/>
          <w:bCs/>
        </w:rPr>
        <w:t>Are there any new or emerging risks that the organization should monitor?</w:t>
      </w:r>
      <w:r w:rsidRPr="005E0E26">
        <w:rPr>
          <w:b/>
          <w:bCs/>
        </w:rPr>
        <w:br/>
      </w:r>
      <w:r w:rsidRPr="005E0E26">
        <w:t>☐ Yes</w:t>
      </w:r>
      <w:r w:rsidRPr="005E0E26">
        <w:br/>
        <w:t>☐ No</w:t>
      </w:r>
      <w:r w:rsidRPr="005E0E26">
        <w:rPr>
          <w:b/>
          <w:bCs/>
        </w:rPr>
        <w:br/>
        <w:t>If yes, please describe:</w:t>
      </w:r>
      <w:r w:rsidRPr="005E0E26">
        <w:rPr>
          <w:b/>
          <w:bCs/>
        </w:rPr>
        <w:br/>
      </w:r>
    </w:p>
    <w:p w14:paraId="070EDA6E" w14:textId="77777777" w:rsidR="005E0E26" w:rsidRPr="005E0E26" w:rsidRDefault="005E0E26" w:rsidP="005E0E26">
      <w:pPr>
        <w:rPr>
          <w:b/>
          <w:bCs/>
        </w:rPr>
      </w:pPr>
      <w:r w:rsidRPr="005E0E26">
        <w:rPr>
          <w:b/>
          <w:bCs/>
        </w:rPr>
        <w:pict w14:anchorId="2FB77C47">
          <v:rect id="_x0000_i1344" style="width:0;height:1.5pt" o:hralign="center" o:hrstd="t" o:hr="t" fillcolor="#a0a0a0" stroked="f"/>
        </w:pict>
      </w:r>
    </w:p>
    <w:p w14:paraId="5FDE6E79" w14:textId="77777777" w:rsidR="005E0E26" w:rsidRPr="005E0E26" w:rsidRDefault="005E0E26" w:rsidP="005E0E26">
      <w:pPr>
        <w:rPr>
          <w:b/>
          <w:bCs/>
        </w:rPr>
      </w:pPr>
      <w:r w:rsidRPr="005E0E26">
        <w:rPr>
          <w:b/>
          <w:bCs/>
        </w:rPr>
        <w:t>Risk Categories</w:t>
      </w:r>
    </w:p>
    <w:p w14:paraId="734100DB" w14:textId="21817011" w:rsidR="005E0E26" w:rsidRPr="005E0E26" w:rsidRDefault="005E0E26" w:rsidP="005E0E26">
      <w:pPr>
        <w:numPr>
          <w:ilvl w:val="0"/>
          <w:numId w:val="61"/>
        </w:numPr>
        <w:rPr>
          <w:b/>
          <w:bCs/>
        </w:rPr>
      </w:pPr>
      <w:r w:rsidRPr="005E0E26">
        <w:rPr>
          <w:b/>
          <w:bCs/>
        </w:rPr>
        <w:t>Which of the following categories pose the highest risk to the organization this year? (Select all that apply)</w:t>
      </w:r>
      <w:r w:rsidRPr="005E0E26">
        <w:rPr>
          <w:b/>
          <w:bCs/>
        </w:rPr>
        <w:br/>
      </w:r>
      <w:r w:rsidRPr="005E0E26">
        <w:t>☐ Financial Risk</w:t>
      </w:r>
      <w:r w:rsidRPr="005E0E26">
        <w:br/>
        <w:t>☐ Operational Risk</w:t>
      </w:r>
      <w:r w:rsidRPr="005E0E26">
        <w:br/>
      </w:r>
      <w:r w:rsidRPr="005E0E26">
        <w:lastRenderedPageBreak/>
        <w:t>☐ Cybersecurity Risk</w:t>
      </w:r>
      <w:r w:rsidRPr="005E0E26">
        <w:br/>
        <w:t>☐ Compliance Risk</w:t>
      </w:r>
      <w:r w:rsidRPr="005E0E26">
        <w:br/>
        <w:t>☐ Strategic Risk</w:t>
      </w:r>
      <w:r w:rsidRPr="005E0E26">
        <w:br/>
        <w:t>☐ Reputational Risk</w:t>
      </w:r>
      <w:r w:rsidRPr="005E0E26">
        <w:br/>
        <w:t>☐ Other</w:t>
      </w:r>
    </w:p>
    <w:p w14:paraId="1FCAB6CA" w14:textId="6DE36C52" w:rsidR="005E0E26" w:rsidRPr="005E0E26" w:rsidRDefault="005E0E26" w:rsidP="005E0E26">
      <w:pPr>
        <w:numPr>
          <w:ilvl w:val="0"/>
          <w:numId w:val="61"/>
        </w:numPr>
        <w:rPr>
          <w:b/>
          <w:bCs/>
        </w:rPr>
      </w:pPr>
      <w:r w:rsidRPr="005E0E26">
        <w:rPr>
          <w:b/>
          <w:bCs/>
        </w:rPr>
        <w:t>Which areas of the business are most vulnerable to risks this year?</w:t>
      </w:r>
      <w:r w:rsidRPr="005E0E26">
        <w:rPr>
          <w:b/>
          <w:bCs/>
        </w:rPr>
        <w:br/>
      </w:r>
    </w:p>
    <w:p w14:paraId="3ED32625" w14:textId="77777777" w:rsidR="005E0E26" w:rsidRPr="005E0E26" w:rsidRDefault="005E0E26" w:rsidP="005E0E26">
      <w:pPr>
        <w:numPr>
          <w:ilvl w:val="0"/>
          <w:numId w:val="61"/>
        </w:numPr>
        <w:rPr>
          <w:b/>
          <w:bCs/>
        </w:rPr>
      </w:pPr>
      <w:r w:rsidRPr="005E0E26">
        <w:rPr>
          <w:b/>
          <w:bCs/>
        </w:rPr>
        <w:t>How likely is it that external factors (e.g., economic downturns, regulatory changes) will impact the organization’s risk profile this year?</w:t>
      </w:r>
      <w:r w:rsidRPr="005E0E26">
        <w:rPr>
          <w:b/>
          <w:bCs/>
        </w:rPr>
        <w:br/>
      </w:r>
      <w:r w:rsidRPr="005E0E26">
        <w:t>☐ Very Unlikely</w:t>
      </w:r>
      <w:r w:rsidRPr="005E0E26">
        <w:br/>
        <w:t>☐ Unlikely</w:t>
      </w:r>
      <w:r w:rsidRPr="005E0E26">
        <w:br/>
        <w:t>☐ Neutral</w:t>
      </w:r>
      <w:r w:rsidRPr="005E0E26">
        <w:br/>
        <w:t>☐ Likely</w:t>
      </w:r>
      <w:r w:rsidRPr="005E0E26">
        <w:br/>
        <w:t>☐ Very Likely</w:t>
      </w:r>
    </w:p>
    <w:p w14:paraId="456B2D36" w14:textId="77777777" w:rsidR="005E0E26" w:rsidRPr="005E0E26" w:rsidRDefault="005E0E26" w:rsidP="005E0E26">
      <w:pPr>
        <w:rPr>
          <w:b/>
          <w:bCs/>
        </w:rPr>
      </w:pPr>
      <w:r w:rsidRPr="005E0E26">
        <w:rPr>
          <w:b/>
          <w:bCs/>
        </w:rPr>
        <w:pict w14:anchorId="2D278596">
          <v:rect id="_x0000_i1345" style="width:0;height:1.5pt" o:hralign="center" o:hrstd="t" o:hr="t" fillcolor="#a0a0a0" stroked="f"/>
        </w:pict>
      </w:r>
    </w:p>
    <w:p w14:paraId="3BB24D4E" w14:textId="77777777" w:rsidR="005E0E26" w:rsidRPr="005E0E26" w:rsidRDefault="005E0E26" w:rsidP="005E0E26">
      <w:pPr>
        <w:rPr>
          <w:b/>
          <w:bCs/>
        </w:rPr>
      </w:pPr>
      <w:r w:rsidRPr="005E0E26">
        <w:rPr>
          <w:b/>
          <w:bCs/>
        </w:rPr>
        <w:t>Risk Mitigation</w:t>
      </w:r>
    </w:p>
    <w:p w14:paraId="424C7743" w14:textId="77777777" w:rsidR="005E0E26" w:rsidRPr="005E0E26" w:rsidRDefault="005E0E26" w:rsidP="005E0E26">
      <w:pPr>
        <w:numPr>
          <w:ilvl w:val="0"/>
          <w:numId w:val="62"/>
        </w:numPr>
        <w:rPr>
          <w:b/>
          <w:bCs/>
        </w:rPr>
      </w:pPr>
      <w:r w:rsidRPr="005E0E26">
        <w:rPr>
          <w:b/>
          <w:bCs/>
        </w:rPr>
        <w:t>Does the organization have adequate resources to mitigate identified risks?</w:t>
      </w:r>
      <w:r w:rsidRPr="005E0E26">
        <w:rPr>
          <w:b/>
          <w:bCs/>
        </w:rPr>
        <w:br/>
      </w:r>
      <w:r w:rsidRPr="005E0E26">
        <w:t>☐ Yes</w:t>
      </w:r>
      <w:r w:rsidRPr="005E0E26">
        <w:br/>
        <w:t>☐ No</w:t>
      </w:r>
      <w:r w:rsidRPr="005E0E26">
        <w:br/>
        <w:t>☐ Somewhat</w:t>
      </w:r>
    </w:p>
    <w:p w14:paraId="0A881B96" w14:textId="77777777" w:rsidR="005E0E26" w:rsidRPr="005E0E26" w:rsidRDefault="005E0E26" w:rsidP="005E0E26">
      <w:pPr>
        <w:numPr>
          <w:ilvl w:val="0"/>
          <w:numId w:val="62"/>
        </w:numPr>
        <w:rPr>
          <w:b/>
          <w:bCs/>
        </w:rPr>
      </w:pPr>
      <w:r w:rsidRPr="005E0E26">
        <w:rPr>
          <w:b/>
          <w:bCs/>
        </w:rPr>
        <w:t>How effective are the current risk mitigation strategies in reducing exposure to key risks?</w:t>
      </w:r>
      <w:r w:rsidRPr="005E0E26">
        <w:rPr>
          <w:b/>
          <w:bCs/>
        </w:rPr>
        <w:br/>
      </w:r>
      <w:r w:rsidRPr="005E0E26">
        <w:t>☐ Very Ineffective</w:t>
      </w:r>
      <w:r w:rsidRPr="005E0E26">
        <w:br/>
        <w:t>☐ Ineffective</w:t>
      </w:r>
      <w:r w:rsidRPr="005E0E26">
        <w:br/>
        <w:t>☐ Neutral</w:t>
      </w:r>
      <w:r w:rsidRPr="005E0E26">
        <w:br/>
        <w:t>☐ Effective</w:t>
      </w:r>
      <w:r w:rsidRPr="005E0E26">
        <w:br/>
        <w:t>☐ Very Effective</w:t>
      </w:r>
    </w:p>
    <w:p w14:paraId="2296FF98" w14:textId="6488C466" w:rsidR="005E0E26" w:rsidRPr="005E0E26" w:rsidRDefault="005E0E26" w:rsidP="005E0E26">
      <w:pPr>
        <w:numPr>
          <w:ilvl w:val="0"/>
          <w:numId w:val="62"/>
        </w:numPr>
        <w:rPr>
          <w:b/>
          <w:bCs/>
        </w:rPr>
      </w:pPr>
      <w:r w:rsidRPr="005E0E26">
        <w:rPr>
          <w:b/>
          <w:bCs/>
        </w:rPr>
        <w:t>Are there any specific risks that require immediate attention or escalation?</w:t>
      </w:r>
      <w:r w:rsidRPr="005E0E26">
        <w:rPr>
          <w:b/>
          <w:bCs/>
        </w:rPr>
        <w:br/>
      </w:r>
      <w:r w:rsidRPr="005E0E26">
        <w:t>☐ Yes</w:t>
      </w:r>
      <w:r w:rsidRPr="005E0E26">
        <w:br/>
        <w:t>☐ No</w:t>
      </w:r>
      <w:r w:rsidRPr="005E0E26">
        <w:rPr>
          <w:b/>
          <w:bCs/>
        </w:rPr>
        <w:br/>
        <w:t>If yes, please specify:</w:t>
      </w:r>
      <w:r w:rsidRPr="005E0E26">
        <w:rPr>
          <w:b/>
          <w:bCs/>
        </w:rPr>
        <w:br/>
      </w:r>
    </w:p>
    <w:p w14:paraId="15D8233E" w14:textId="77777777" w:rsidR="005E0E26" w:rsidRPr="005E0E26" w:rsidRDefault="005E0E26" w:rsidP="005E0E26">
      <w:pPr>
        <w:rPr>
          <w:b/>
          <w:bCs/>
        </w:rPr>
      </w:pPr>
      <w:r w:rsidRPr="005E0E26">
        <w:rPr>
          <w:b/>
          <w:bCs/>
        </w:rPr>
        <w:pict w14:anchorId="603CA481">
          <v:rect id="_x0000_i1346" style="width:0;height:1.5pt" o:hralign="center" o:hrstd="t" o:hr="t" fillcolor="#a0a0a0" stroked="f"/>
        </w:pict>
      </w:r>
    </w:p>
    <w:p w14:paraId="137AAE98" w14:textId="77777777" w:rsidR="005E0E26" w:rsidRDefault="005E0E26" w:rsidP="005E0E26">
      <w:pPr>
        <w:rPr>
          <w:b/>
          <w:bCs/>
        </w:rPr>
      </w:pPr>
    </w:p>
    <w:p w14:paraId="1FCCBDC5" w14:textId="67787703" w:rsidR="005E0E26" w:rsidRPr="005E0E26" w:rsidRDefault="005E0E26" w:rsidP="005E0E26">
      <w:pPr>
        <w:rPr>
          <w:b/>
          <w:bCs/>
        </w:rPr>
      </w:pPr>
      <w:r w:rsidRPr="005E0E26">
        <w:rPr>
          <w:b/>
          <w:bCs/>
        </w:rPr>
        <w:lastRenderedPageBreak/>
        <w:t>Risk Monitoring and Reporting</w:t>
      </w:r>
    </w:p>
    <w:p w14:paraId="0C98E38B" w14:textId="77777777" w:rsidR="005E0E26" w:rsidRPr="005E0E26" w:rsidRDefault="005E0E26" w:rsidP="005E0E26">
      <w:pPr>
        <w:numPr>
          <w:ilvl w:val="0"/>
          <w:numId w:val="63"/>
        </w:numPr>
        <w:rPr>
          <w:b/>
          <w:bCs/>
        </w:rPr>
      </w:pPr>
      <w:r w:rsidRPr="005E0E26">
        <w:rPr>
          <w:b/>
          <w:bCs/>
        </w:rPr>
        <w:t>Does the organization have a system for tracking and monitoring risks throughout the year?</w:t>
      </w:r>
      <w:r w:rsidRPr="005E0E26">
        <w:rPr>
          <w:b/>
          <w:bCs/>
        </w:rPr>
        <w:br/>
      </w:r>
      <w:r w:rsidRPr="005E0E26">
        <w:t>☐ Yes</w:t>
      </w:r>
      <w:r w:rsidRPr="005E0E26">
        <w:br/>
        <w:t>☐ No</w:t>
      </w:r>
      <w:r w:rsidRPr="005E0E26">
        <w:br/>
        <w:t>☐ In Progress</w:t>
      </w:r>
    </w:p>
    <w:p w14:paraId="605E0F14" w14:textId="77777777" w:rsidR="005E0E26" w:rsidRPr="005E0E26" w:rsidRDefault="005E0E26" w:rsidP="005E0E26">
      <w:pPr>
        <w:numPr>
          <w:ilvl w:val="0"/>
          <w:numId w:val="63"/>
        </w:numPr>
        <w:rPr>
          <w:b/>
          <w:bCs/>
        </w:rPr>
      </w:pPr>
      <w:r w:rsidRPr="005E0E26">
        <w:rPr>
          <w:b/>
          <w:bCs/>
        </w:rPr>
        <w:t>How frequently are risks reviewed and updated?</w:t>
      </w:r>
      <w:r w:rsidRPr="005E0E26">
        <w:rPr>
          <w:b/>
          <w:bCs/>
        </w:rPr>
        <w:br/>
      </w:r>
      <w:r w:rsidRPr="005E0E26">
        <w:t>☐ Monthly</w:t>
      </w:r>
      <w:r w:rsidRPr="005E0E26">
        <w:br/>
        <w:t>☐ Quarterly</w:t>
      </w:r>
      <w:r w:rsidRPr="005E0E26">
        <w:br/>
        <w:t>☐ Annually</w:t>
      </w:r>
      <w:r w:rsidRPr="005E0E26">
        <w:br/>
        <w:t>☐ Rarely</w:t>
      </w:r>
    </w:p>
    <w:p w14:paraId="13756C54" w14:textId="77777777" w:rsidR="005E0E26" w:rsidRPr="005E0E26" w:rsidRDefault="005E0E26" w:rsidP="005E0E26">
      <w:pPr>
        <w:numPr>
          <w:ilvl w:val="0"/>
          <w:numId w:val="63"/>
        </w:numPr>
        <w:rPr>
          <w:b/>
          <w:bCs/>
        </w:rPr>
      </w:pPr>
      <w:r w:rsidRPr="005E0E26">
        <w:rPr>
          <w:b/>
          <w:bCs/>
        </w:rPr>
        <w:t>How effective is the organization’s risk reporting process in providing actionable insights to leadership?</w:t>
      </w:r>
      <w:r w:rsidRPr="005E0E26">
        <w:rPr>
          <w:b/>
          <w:bCs/>
        </w:rPr>
        <w:br/>
      </w:r>
      <w:r w:rsidRPr="005E0E26">
        <w:t>☐ Very Ineffective</w:t>
      </w:r>
      <w:r w:rsidRPr="005E0E26">
        <w:br/>
        <w:t>☐ Ineffective</w:t>
      </w:r>
      <w:r w:rsidRPr="005E0E26">
        <w:br/>
        <w:t>☐ Neutral</w:t>
      </w:r>
      <w:r w:rsidRPr="005E0E26">
        <w:br/>
        <w:t>☐ Effective</w:t>
      </w:r>
      <w:r w:rsidRPr="005E0E26">
        <w:br/>
        <w:t>☐ Very Effective</w:t>
      </w:r>
    </w:p>
    <w:p w14:paraId="1AC981DF" w14:textId="77777777" w:rsidR="005E0E26" w:rsidRPr="005E0E26" w:rsidRDefault="005E0E26" w:rsidP="005E0E26">
      <w:pPr>
        <w:rPr>
          <w:b/>
          <w:bCs/>
        </w:rPr>
      </w:pPr>
      <w:r w:rsidRPr="005E0E26">
        <w:rPr>
          <w:b/>
          <w:bCs/>
        </w:rPr>
        <w:pict w14:anchorId="117FE0FA">
          <v:rect id="_x0000_i1347" style="width:0;height:1.5pt" o:hralign="center" o:hrstd="t" o:hr="t" fillcolor="#a0a0a0" stroked="f"/>
        </w:pict>
      </w:r>
    </w:p>
    <w:p w14:paraId="3F881A0F" w14:textId="77777777" w:rsidR="005E0E26" w:rsidRPr="005E0E26" w:rsidRDefault="005E0E26" w:rsidP="005E0E26">
      <w:pPr>
        <w:rPr>
          <w:b/>
          <w:bCs/>
        </w:rPr>
      </w:pPr>
      <w:r w:rsidRPr="005E0E26">
        <w:rPr>
          <w:b/>
          <w:bCs/>
        </w:rPr>
        <w:t>Future Planning</w:t>
      </w:r>
    </w:p>
    <w:p w14:paraId="635C8751" w14:textId="4ABD9E8D" w:rsidR="005E0E26" w:rsidRPr="005E0E26" w:rsidRDefault="005E0E26" w:rsidP="005E0E26">
      <w:pPr>
        <w:numPr>
          <w:ilvl w:val="0"/>
          <w:numId w:val="64"/>
        </w:numPr>
        <w:rPr>
          <w:b/>
          <w:bCs/>
        </w:rPr>
      </w:pPr>
      <w:r w:rsidRPr="005E0E26">
        <w:rPr>
          <w:b/>
          <w:bCs/>
        </w:rPr>
        <w:t>What additional resources or tools would help improve risk management processes?</w:t>
      </w:r>
      <w:r w:rsidRPr="005E0E26">
        <w:rPr>
          <w:b/>
          <w:bCs/>
        </w:rPr>
        <w:br/>
      </w:r>
    </w:p>
    <w:p w14:paraId="6FC00E68" w14:textId="5BCFB773" w:rsidR="005E0E26" w:rsidRPr="005E0E26" w:rsidRDefault="005E0E26" w:rsidP="005E0E26">
      <w:pPr>
        <w:numPr>
          <w:ilvl w:val="0"/>
          <w:numId w:val="64"/>
        </w:numPr>
        <w:rPr>
          <w:b/>
          <w:bCs/>
        </w:rPr>
      </w:pPr>
      <w:r w:rsidRPr="005E0E26">
        <w:rPr>
          <w:b/>
          <w:bCs/>
        </w:rPr>
        <w:t>What steps should the organization take to improve its risk management framework this year?</w:t>
      </w:r>
      <w:r w:rsidRPr="005E0E26">
        <w:rPr>
          <w:b/>
          <w:bCs/>
        </w:rPr>
        <w:br/>
      </w:r>
    </w:p>
    <w:p w14:paraId="35F59FC5" w14:textId="701474BF" w:rsidR="005E0E26" w:rsidRPr="005E0E26" w:rsidRDefault="005E0E26" w:rsidP="005E0E26">
      <w:pPr>
        <w:numPr>
          <w:ilvl w:val="0"/>
          <w:numId w:val="64"/>
        </w:numPr>
        <w:rPr>
          <w:b/>
          <w:bCs/>
        </w:rPr>
      </w:pPr>
      <w:r w:rsidRPr="005E0E26">
        <w:rPr>
          <w:b/>
          <w:bCs/>
        </w:rPr>
        <w:t>Is there anything else you would like to share about the organization’s risk management practices?</w:t>
      </w:r>
      <w:r w:rsidRPr="005E0E26">
        <w:rPr>
          <w:b/>
          <w:bCs/>
        </w:rPr>
        <w:br/>
      </w:r>
    </w:p>
    <w:p w14:paraId="2AFF294D" w14:textId="77777777" w:rsidR="005E0E26" w:rsidRPr="005E0E26" w:rsidRDefault="005E0E26" w:rsidP="005E0E26">
      <w:pPr>
        <w:rPr>
          <w:b/>
          <w:bCs/>
        </w:rPr>
      </w:pPr>
      <w:r w:rsidRPr="005E0E26">
        <w:rPr>
          <w:b/>
          <w:bCs/>
        </w:rPr>
        <w:pict w14:anchorId="71E690D0">
          <v:rect id="_x0000_i1348" style="width:0;height:1.5pt" o:hralign="center" o:hrstd="t" o:hr="t" fillcolor="#a0a0a0" stroked="f"/>
        </w:pict>
      </w:r>
    </w:p>
    <w:p w14:paraId="7625EC0B" w14:textId="77777777" w:rsidR="005E0E26" w:rsidRDefault="005E0E26" w:rsidP="005E0E26">
      <w:pPr>
        <w:rPr>
          <w:b/>
          <w:bCs/>
        </w:rPr>
      </w:pPr>
    </w:p>
    <w:p w14:paraId="726377D4" w14:textId="77777777" w:rsidR="005E0E26" w:rsidRDefault="005E0E26" w:rsidP="005E0E26">
      <w:pPr>
        <w:rPr>
          <w:b/>
          <w:bCs/>
        </w:rPr>
      </w:pPr>
    </w:p>
    <w:p w14:paraId="23AA82C9" w14:textId="77777777" w:rsidR="005E0E26" w:rsidRDefault="005E0E26" w:rsidP="005E0E26">
      <w:pPr>
        <w:rPr>
          <w:b/>
          <w:bCs/>
        </w:rPr>
      </w:pPr>
    </w:p>
    <w:p w14:paraId="19E0358F" w14:textId="6CF8E65E" w:rsidR="005E0E26" w:rsidRPr="005E0E26" w:rsidRDefault="005E0E26" w:rsidP="005E0E26">
      <w:pPr>
        <w:rPr>
          <w:b/>
          <w:bCs/>
        </w:rPr>
      </w:pPr>
      <w:r w:rsidRPr="005E0E26">
        <w:rPr>
          <w:b/>
          <w:bCs/>
        </w:rPr>
        <w:t>Instructions for Completion:</w:t>
      </w:r>
    </w:p>
    <w:p w14:paraId="49736679" w14:textId="77777777" w:rsidR="005E0E26" w:rsidRPr="005E0E26" w:rsidRDefault="005E0E26" w:rsidP="005E0E26">
      <w:pPr>
        <w:numPr>
          <w:ilvl w:val="0"/>
          <w:numId w:val="65"/>
        </w:numPr>
      </w:pPr>
      <w:r w:rsidRPr="005E0E26">
        <w:t>This survey is intended for risk managers, department heads, and leadership teams involved in enterprise risk management.</w:t>
      </w:r>
    </w:p>
    <w:p w14:paraId="6B2EFA49" w14:textId="77777777" w:rsidR="005E0E26" w:rsidRPr="005E0E26" w:rsidRDefault="005E0E26" w:rsidP="005E0E26">
      <w:pPr>
        <w:numPr>
          <w:ilvl w:val="0"/>
          <w:numId w:val="65"/>
        </w:numPr>
      </w:pPr>
      <w:r w:rsidRPr="005E0E26">
        <w:t>Please provide detailed feedback to help prioritize and address the most critical risks facing the organization.</w:t>
      </w:r>
    </w:p>
    <w:p w14:paraId="0444A38E" w14:textId="42FB4A7F" w:rsidR="005E0E26" w:rsidRPr="005E0E26" w:rsidRDefault="005E0E26" w:rsidP="005E0E26">
      <w:pPr>
        <w:numPr>
          <w:ilvl w:val="0"/>
          <w:numId w:val="65"/>
        </w:numPr>
      </w:pPr>
      <w:r w:rsidRPr="005E0E26">
        <w:t xml:space="preserve">Responses will guide updates to the risk management framework and mitigation </w:t>
      </w:r>
      <w:r w:rsidRPr="005E0E26">
        <w:t>strategies</w:t>
      </w:r>
    </w:p>
    <w:p w14:paraId="073A094C" w14:textId="7EEED5DC" w:rsidR="00F24AB9" w:rsidRDefault="00F24AB9" w:rsidP="00F24AB9">
      <w:r>
        <w:t xml:space="preserve">Disclaimer: </w:t>
      </w:r>
    </w:p>
    <w:p w14:paraId="588369F2" w14:textId="77777777" w:rsidR="00F24AB9" w:rsidRDefault="00F24AB9" w:rsidP="00F24AB9">
      <w:r w:rsidRPr="00417700">
        <w:t>Any articles, templates, or information provided by Dimensional Risk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2E0DBEFB" w14:textId="2801AA46" w:rsidR="00F1617D" w:rsidRPr="00F1617D" w:rsidRDefault="00F1617D" w:rsidP="00F1617D">
      <w:pPr>
        <w:rPr>
          <w:b/>
          <w:bCs/>
        </w:rPr>
      </w:pPr>
    </w:p>
    <w:p w14:paraId="11B7037C" w14:textId="350D6897" w:rsidR="00F1617D" w:rsidRDefault="00F1617D" w:rsidP="00F1617D">
      <w:r>
        <w:rPr>
          <w:noProof/>
        </w:rPr>
        <w:drawing>
          <wp:inline distT="0" distB="0" distL="0" distR="0" wp14:anchorId="5E7239B4" wp14:editId="5B1C8483">
            <wp:extent cx="5586153" cy="3142210"/>
            <wp:effectExtent l="0" t="0" r="0" b="1270"/>
            <wp:docPr id="1213058622" name="Picture 7">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058622" name="Picture 7">
                      <a:hlinkClick r:id="rId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04291" cy="3152413"/>
                    </a:xfrm>
                    <a:prstGeom prst="rect">
                      <a:avLst/>
                    </a:prstGeom>
                    <a:noFill/>
                    <a:ln>
                      <a:noFill/>
                    </a:ln>
                  </pic:spPr>
                </pic:pic>
              </a:graphicData>
            </a:graphic>
          </wp:inline>
        </w:drawing>
      </w:r>
    </w:p>
    <w:sectPr w:rsidR="00F1617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D97EF" w14:textId="77777777" w:rsidR="00925A4C" w:rsidRDefault="00925A4C" w:rsidP="00857A0F">
      <w:pPr>
        <w:spacing w:after="0" w:line="240" w:lineRule="auto"/>
      </w:pPr>
      <w:r>
        <w:separator/>
      </w:r>
    </w:p>
  </w:endnote>
  <w:endnote w:type="continuationSeparator" w:id="0">
    <w:p w14:paraId="5AE8AD27" w14:textId="77777777" w:rsidR="00925A4C" w:rsidRDefault="00925A4C" w:rsidP="00857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B2C07" w14:textId="77777777" w:rsidR="00925A4C" w:rsidRDefault="00925A4C" w:rsidP="00857A0F">
      <w:pPr>
        <w:spacing w:after="0" w:line="240" w:lineRule="auto"/>
      </w:pPr>
      <w:r>
        <w:separator/>
      </w:r>
    </w:p>
  </w:footnote>
  <w:footnote w:type="continuationSeparator" w:id="0">
    <w:p w14:paraId="382670CC" w14:textId="77777777" w:rsidR="00925A4C" w:rsidRDefault="00925A4C" w:rsidP="00857A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6EB"/>
    <w:multiLevelType w:val="multilevel"/>
    <w:tmpl w:val="F5A0B6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C2308"/>
    <w:multiLevelType w:val="multilevel"/>
    <w:tmpl w:val="32460D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615FDD"/>
    <w:multiLevelType w:val="multilevel"/>
    <w:tmpl w:val="F8520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C60BA0"/>
    <w:multiLevelType w:val="multilevel"/>
    <w:tmpl w:val="492A4BC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13B1E"/>
    <w:multiLevelType w:val="multilevel"/>
    <w:tmpl w:val="74B60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B20BB4"/>
    <w:multiLevelType w:val="multilevel"/>
    <w:tmpl w:val="51465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201BE0"/>
    <w:multiLevelType w:val="multilevel"/>
    <w:tmpl w:val="3FCE1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CA5B22"/>
    <w:multiLevelType w:val="multilevel"/>
    <w:tmpl w:val="054A20B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600802"/>
    <w:multiLevelType w:val="multilevel"/>
    <w:tmpl w:val="C7105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44424E"/>
    <w:multiLevelType w:val="multilevel"/>
    <w:tmpl w:val="BC22FE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E50E1C"/>
    <w:multiLevelType w:val="multilevel"/>
    <w:tmpl w:val="DCA080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637045"/>
    <w:multiLevelType w:val="multilevel"/>
    <w:tmpl w:val="B0D8D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B95F30"/>
    <w:multiLevelType w:val="multilevel"/>
    <w:tmpl w:val="FDF06F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755D49"/>
    <w:multiLevelType w:val="multilevel"/>
    <w:tmpl w:val="2848DD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823B3A"/>
    <w:multiLevelType w:val="multilevel"/>
    <w:tmpl w:val="DF541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DF0CF3"/>
    <w:multiLevelType w:val="multilevel"/>
    <w:tmpl w:val="DD5246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0A5CA1"/>
    <w:multiLevelType w:val="multilevel"/>
    <w:tmpl w:val="AF70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4A46BA"/>
    <w:multiLevelType w:val="multilevel"/>
    <w:tmpl w:val="19D450F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6074AB"/>
    <w:multiLevelType w:val="multilevel"/>
    <w:tmpl w:val="336293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AF46BF"/>
    <w:multiLevelType w:val="multilevel"/>
    <w:tmpl w:val="861E968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E44F5C"/>
    <w:multiLevelType w:val="multilevel"/>
    <w:tmpl w:val="8B4EAA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C34430"/>
    <w:multiLevelType w:val="multilevel"/>
    <w:tmpl w:val="7374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DC7D6A"/>
    <w:multiLevelType w:val="multilevel"/>
    <w:tmpl w:val="382410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338241A"/>
    <w:multiLevelType w:val="multilevel"/>
    <w:tmpl w:val="546625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3FB52DE"/>
    <w:multiLevelType w:val="multilevel"/>
    <w:tmpl w:val="CFEC10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4A610A3"/>
    <w:multiLevelType w:val="multilevel"/>
    <w:tmpl w:val="C3841A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56B7A9B"/>
    <w:multiLevelType w:val="multilevel"/>
    <w:tmpl w:val="9B0C8C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8210806"/>
    <w:multiLevelType w:val="multilevel"/>
    <w:tmpl w:val="D9E82A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93B477B"/>
    <w:multiLevelType w:val="multilevel"/>
    <w:tmpl w:val="0494F9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A0A4AA9"/>
    <w:multiLevelType w:val="multilevel"/>
    <w:tmpl w:val="0F6A92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A8C3F25"/>
    <w:multiLevelType w:val="multilevel"/>
    <w:tmpl w:val="5B4493D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BBA1218"/>
    <w:multiLevelType w:val="multilevel"/>
    <w:tmpl w:val="950EA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E2532C"/>
    <w:multiLevelType w:val="multilevel"/>
    <w:tmpl w:val="2B106E6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15F1EC7"/>
    <w:multiLevelType w:val="multilevel"/>
    <w:tmpl w:val="DDB05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19A7344"/>
    <w:multiLevelType w:val="multilevel"/>
    <w:tmpl w:val="B222502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51D2E38"/>
    <w:multiLevelType w:val="multilevel"/>
    <w:tmpl w:val="90B2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5205BC"/>
    <w:multiLevelType w:val="multilevel"/>
    <w:tmpl w:val="4F0027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A7249DE"/>
    <w:multiLevelType w:val="multilevel"/>
    <w:tmpl w:val="41B2A5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BB63E99"/>
    <w:multiLevelType w:val="multilevel"/>
    <w:tmpl w:val="4912B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C691632"/>
    <w:multiLevelType w:val="multilevel"/>
    <w:tmpl w:val="8102B3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0D36A78"/>
    <w:multiLevelType w:val="multilevel"/>
    <w:tmpl w:val="B548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19F0966"/>
    <w:multiLevelType w:val="multilevel"/>
    <w:tmpl w:val="71DC80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3A23E9F"/>
    <w:multiLevelType w:val="multilevel"/>
    <w:tmpl w:val="5384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4BA3598"/>
    <w:multiLevelType w:val="multilevel"/>
    <w:tmpl w:val="9D64ACB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6BD51CC"/>
    <w:multiLevelType w:val="multilevel"/>
    <w:tmpl w:val="AE8CE63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7D83F8A"/>
    <w:multiLevelType w:val="multilevel"/>
    <w:tmpl w:val="89C4A6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8C016F9"/>
    <w:multiLevelType w:val="multilevel"/>
    <w:tmpl w:val="1FE4EC3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9240214"/>
    <w:multiLevelType w:val="multilevel"/>
    <w:tmpl w:val="B1A463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DB23679"/>
    <w:multiLevelType w:val="multilevel"/>
    <w:tmpl w:val="FF027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F410638"/>
    <w:multiLevelType w:val="multilevel"/>
    <w:tmpl w:val="8C9A7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0085A97"/>
    <w:multiLevelType w:val="multilevel"/>
    <w:tmpl w:val="30D4BFB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1734DAA"/>
    <w:multiLevelType w:val="multilevel"/>
    <w:tmpl w:val="4C7A4E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1802CEB"/>
    <w:multiLevelType w:val="multilevel"/>
    <w:tmpl w:val="FC1E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23B4CE9"/>
    <w:multiLevelType w:val="multilevel"/>
    <w:tmpl w:val="9BFA5E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6C263C0"/>
    <w:multiLevelType w:val="multilevel"/>
    <w:tmpl w:val="093EF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979186E"/>
    <w:multiLevelType w:val="multilevel"/>
    <w:tmpl w:val="BD3E90B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ACD14C1"/>
    <w:multiLevelType w:val="multilevel"/>
    <w:tmpl w:val="C76E4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D285AB8"/>
    <w:multiLevelType w:val="multilevel"/>
    <w:tmpl w:val="30687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0651EDF"/>
    <w:multiLevelType w:val="multilevel"/>
    <w:tmpl w:val="F802EB9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44A0348"/>
    <w:multiLevelType w:val="multilevel"/>
    <w:tmpl w:val="058884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4BD56DB"/>
    <w:multiLevelType w:val="multilevel"/>
    <w:tmpl w:val="A20E8C4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A1B2531"/>
    <w:multiLevelType w:val="multilevel"/>
    <w:tmpl w:val="E38051D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B0962FA"/>
    <w:multiLevelType w:val="multilevel"/>
    <w:tmpl w:val="C4466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E64081D"/>
    <w:multiLevelType w:val="multilevel"/>
    <w:tmpl w:val="E516FB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FCA3E49"/>
    <w:multiLevelType w:val="multilevel"/>
    <w:tmpl w:val="7FF2DA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4364905">
    <w:abstractNumId w:val="49"/>
  </w:num>
  <w:num w:numId="2" w16cid:durableId="1649244893">
    <w:abstractNumId w:val="22"/>
  </w:num>
  <w:num w:numId="3" w16cid:durableId="410851940">
    <w:abstractNumId w:val="24"/>
  </w:num>
  <w:num w:numId="4" w16cid:durableId="1516073916">
    <w:abstractNumId w:val="12"/>
  </w:num>
  <w:num w:numId="5" w16cid:durableId="71506817">
    <w:abstractNumId w:val="43"/>
  </w:num>
  <w:num w:numId="6" w16cid:durableId="336419040">
    <w:abstractNumId w:val="11"/>
  </w:num>
  <w:num w:numId="7" w16cid:durableId="1325360062">
    <w:abstractNumId w:val="51"/>
  </w:num>
  <w:num w:numId="8" w16cid:durableId="1903056502">
    <w:abstractNumId w:val="28"/>
  </w:num>
  <w:num w:numId="9" w16cid:durableId="1107240692">
    <w:abstractNumId w:val="30"/>
  </w:num>
  <w:num w:numId="10" w16cid:durableId="1335843420">
    <w:abstractNumId w:val="19"/>
  </w:num>
  <w:num w:numId="11" w16cid:durableId="498690286">
    <w:abstractNumId w:val="40"/>
  </w:num>
  <w:num w:numId="12" w16cid:durableId="733353257">
    <w:abstractNumId w:val="38"/>
  </w:num>
  <w:num w:numId="13" w16cid:durableId="74717092">
    <w:abstractNumId w:val="1"/>
  </w:num>
  <w:num w:numId="14" w16cid:durableId="756560911">
    <w:abstractNumId w:val="18"/>
  </w:num>
  <w:num w:numId="15" w16cid:durableId="1468282705">
    <w:abstractNumId w:val="46"/>
  </w:num>
  <w:num w:numId="16" w16cid:durableId="1258446046">
    <w:abstractNumId w:val="44"/>
  </w:num>
  <w:num w:numId="17" w16cid:durableId="1300497986">
    <w:abstractNumId w:val="5"/>
  </w:num>
  <w:num w:numId="18" w16cid:durableId="1476991255">
    <w:abstractNumId w:val="56"/>
  </w:num>
  <w:num w:numId="19" w16cid:durableId="1948465004">
    <w:abstractNumId w:val="25"/>
  </w:num>
  <w:num w:numId="20" w16cid:durableId="130834104">
    <w:abstractNumId w:val="59"/>
  </w:num>
  <w:num w:numId="21" w16cid:durableId="1102064626">
    <w:abstractNumId w:val="58"/>
  </w:num>
  <w:num w:numId="22" w16cid:durableId="1978994485">
    <w:abstractNumId w:val="7"/>
  </w:num>
  <w:num w:numId="23" w16cid:durableId="448084164">
    <w:abstractNumId w:val="16"/>
  </w:num>
  <w:num w:numId="24" w16cid:durableId="1796212104">
    <w:abstractNumId w:val="57"/>
  </w:num>
  <w:num w:numId="25" w16cid:durableId="1689987959">
    <w:abstractNumId w:val="48"/>
  </w:num>
  <w:num w:numId="26" w16cid:durableId="2021619086">
    <w:abstractNumId w:val="26"/>
  </w:num>
  <w:num w:numId="27" w16cid:durableId="1448962718">
    <w:abstractNumId w:val="9"/>
  </w:num>
  <w:num w:numId="28" w16cid:durableId="1184635221">
    <w:abstractNumId w:val="60"/>
  </w:num>
  <w:num w:numId="29" w16cid:durableId="243956082">
    <w:abstractNumId w:val="6"/>
  </w:num>
  <w:num w:numId="30" w16cid:durableId="551308093">
    <w:abstractNumId w:val="14"/>
  </w:num>
  <w:num w:numId="31" w16cid:durableId="1429738695">
    <w:abstractNumId w:val="15"/>
  </w:num>
  <w:num w:numId="32" w16cid:durableId="943534523">
    <w:abstractNumId w:val="41"/>
  </w:num>
  <w:num w:numId="33" w16cid:durableId="676730744">
    <w:abstractNumId w:val="3"/>
  </w:num>
  <w:num w:numId="34" w16cid:durableId="350688599">
    <w:abstractNumId w:val="61"/>
  </w:num>
  <w:num w:numId="35" w16cid:durableId="1196307138">
    <w:abstractNumId w:val="52"/>
  </w:num>
  <w:num w:numId="36" w16cid:durableId="1466850176">
    <w:abstractNumId w:val="54"/>
  </w:num>
  <w:num w:numId="37" w16cid:durableId="1829712966">
    <w:abstractNumId w:val="63"/>
  </w:num>
  <w:num w:numId="38" w16cid:durableId="1039471168">
    <w:abstractNumId w:val="10"/>
  </w:num>
  <w:num w:numId="39" w16cid:durableId="2112234349">
    <w:abstractNumId w:val="36"/>
  </w:num>
  <w:num w:numId="40" w16cid:durableId="342434587">
    <w:abstractNumId w:val="34"/>
  </w:num>
  <w:num w:numId="41" w16cid:durableId="683871020">
    <w:abstractNumId w:val="62"/>
  </w:num>
  <w:num w:numId="42" w16cid:durableId="1055810745">
    <w:abstractNumId w:val="4"/>
  </w:num>
  <w:num w:numId="43" w16cid:durableId="391782217">
    <w:abstractNumId w:val="39"/>
  </w:num>
  <w:num w:numId="44" w16cid:durableId="1928609762">
    <w:abstractNumId w:val="53"/>
  </w:num>
  <w:num w:numId="45" w16cid:durableId="31661360">
    <w:abstractNumId w:val="64"/>
  </w:num>
  <w:num w:numId="46" w16cid:durableId="1127088870">
    <w:abstractNumId w:val="50"/>
  </w:num>
  <w:num w:numId="47" w16cid:durableId="1112287185">
    <w:abstractNumId w:val="42"/>
  </w:num>
  <w:num w:numId="48" w16cid:durableId="1515925230">
    <w:abstractNumId w:val="2"/>
  </w:num>
  <w:num w:numId="49" w16cid:durableId="290526386">
    <w:abstractNumId w:val="13"/>
  </w:num>
  <w:num w:numId="50" w16cid:durableId="1699741756">
    <w:abstractNumId w:val="27"/>
  </w:num>
  <w:num w:numId="51" w16cid:durableId="251739535">
    <w:abstractNumId w:val="20"/>
  </w:num>
  <w:num w:numId="52" w16cid:durableId="659847577">
    <w:abstractNumId w:val="47"/>
  </w:num>
  <w:num w:numId="53" w16cid:durableId="504326615">
    <w:abstractNumId w:val="21"/>
  </w:num>
  <w:num w:numId="54" w16cid:durableId="1862815674">
    <w:abstractNumId w:val="8"/>
  </w:num>
  <w:num w:numId="55" w16cid:durableId="1797024482">
    <w:abstractNumId w:val="45"/>
  </w:num>
  <w:num w:numId="56" w16cid:durableId="652180907">
    <w:abstractNumId w:val="23"/>
  </w:num>
  <w:num w:numId="57" w16cid:durableId="107238607">
    <w:abstractNumId w:val="55"/>
  </w:num>
  <w:num w:numId="58" w16cid:durableId="1646932342">
    <w:abstractNumId w:val="32"/>
  </w:num>
  <w:num w:numId="59" w16cid:durableId="1507791888">
    <w:abstractNumId w:val="35"/>
  </w:num>
  <w:num w:numId="60" w16cid:durableId="670374271">
    <w:abstractNumId w:val="33"/>
  </w:num>
  <w:num w:numId="61" w16cid:durableId="765464239">
    <w:abstractNumId w:val="37"/>
  </w:num>
  <w:num w:numId="62" w16cid:durableId="848981574">
    <w:abstractNumId w:val="0"/>
  </w:num>
  <w:num w:numId="63" w16cid:durableId="1587692385">
    <w:abstractNumId w:val="29"/>
  </w:num>
  <w:num w:numId="64" w16cid:durableId="977496172">
    <w:abstractNumId w:val="17"/>
  </w:num>
  <w:num w:numId="65" w16cid:durableId="118628445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17D"/>
    <w:rsid w:val="00055B34"/>
    <w:rsid w:val="001F12E4"/>
    <w:rsid w:val="002B457F"/>
    <w:rsid w:val="002C728E"/>
    <w:rsid w:val="003C5DF9"/>
    <w:rsid w:val="005E0E26"/>
    <w:rsid w:val="006169A0"/>
    <w:rsid w:val="006943CF"/>
    <w:rsid w:val="007A600D"/>
    <w:rsid w:val="00857A0F"/>
    <w:rsid w:val="008F59B0"/>
    <w:rsid w:val="00925A4C"/>
    <w:rsid w:val="00AB2E50"/>
    <w:rsid w:val="00AD7774"/>
    <w:rsid w:val="00C668F9"/>
    <w:rsid w:val="00CF266C"/>
    <w:rsid w:val="00D95A12"/>
    <w:rsid w:val="00EA346F"/>
    <w:rsid w:val="00F1617D"/>
    <w:rsid w:val="00F24AB9"/>
    <w:rsid w:val="00F52F05"/>
    <w:rsid w:val="00F70575"/>
    <w:rsid w:val="00FE1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1429F"/>
  <w15:chartTrackingRefBased/>
  <w15:docId w15:val="{081D4466-4039-4FEA-8C7D-6964C37B2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1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1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1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1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1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1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1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1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1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1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17D"/>
    <w:rPr>
      <w:rFonts w:eastAsiaTheme="majorEastAsia" w:cstheme="majorBidi"/>
      <w:color w:val="272727" w:themeColor="text1" w:themeTint="D8"/>
    </w:rPr>
  </w:style>
  <w:style w:type="paragraph" w:styleId="Title">
    <w:name w:val="Title"/>
    <w:basedOn w:val="Normal"/>
    <w:next w:val="Normal"/>
    <w:link w:val="TitleChar"/>
    <w:uiPriority w:val="10"/>
    <w:qFormat/>
    <w:rsid w:val="00F16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17D"/>
    <w:pPr>
      <w:spacing w:before="160"/>
      <w:jc w:val="center"/>
    </w:pPr>
    <w:rPr>
      <w:i/>
      <w:iCs/>
      <w:color w:val="404040" w:themeColor="text1" w:themeTint="BF"/>
    </w:rPr>
  </w:style>
  <w:style w:type="character" w:customStyle="1" w:styleId="QuoteChar">
    <w:name w:val="Quote Char"/>
    <w:basedOn w:val="DefaultParagraphFont"/>
    <w:link w:val="Quote"/>
    <w:uiPriority w:val="29"/>
    <w:rsid w:val="00F1617D"/>
    <w:rPr>
      <w:i/>
      <w:iCs/>
      <w:color w:val="404040" w:themeColor="text1" w:themeTint="BF"/>
    </w:rPr>
  </w:style>
  <w:style w:type="paragraph" w:styleId="ListParagraph">
    <w:name w:val="List Paragraph"/>
    <w:basedOn w:val="Normal"/>
    <w:uiPriority w:val="34"/>
    <w:qFormat/>
    <w:rsid w:val="00F1617D"/>
    <w:pPr>
      <w:ind w:left="720"/>
      <w:contextualSpacing/>
    </w:pPr>
  </w:style>
  <w:style w:type="character" w:styleId="IntenseEmphasis">
    <w:name w:val="Intense Emphasis"/>
    <w:basedOn w:val="DefaultParagraphFont"/>
    <w:uiPriority w:val="21"/>
    <w:qFormat/>
    <w:rsid w:val="00F1617D"/>
    <w:rPr>
      <w:i/>
      <w:iCs/>
      <w:color w:val="0F4761" w:themeColor="accent1" w:themeShade="BF"/>
    </w:rPr>
  </w:style>
  <w:style w:type="paragraph" w:styleId="IntenseQuote">
    <w:name w:val="Intense Quote"/>
    <w:basedOn w:val="Normal"/>
    <w:next w:val="Normal"/>
    <w:link w:val="IntenseQuoteChar"/>
    <w:uiPriority w:val="30"/>
    <w:qFormat/>
    <w:rsid w:val="00F16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17D"/>
    <w:rPr>
      <w:i/>
      <w:iCs/>
      <w:color w:val="0F4761" w:themeColor="accent1" w:themeShade="BF"/>
    </w:rPr>
  </w:style>
  <w:style w:type="character" w:styleId="IntenseReference">
    <w:name w:val="Intense Reference"/>
    <w:basedOn w:val="DefaultParagraphFont"/>
    <w:uiPriority w:val="32"/>
    <w:qFormat/>
    <w:rsid w:val="00F1617D"/>
    <w:rPr>
      <w:b/>
      <w:bCs/>
      <w:smallCaps/>
      <w:color w:val="0F4761" w:themeColor="accent1" w:themeShade="BF"/>
      <w:spacing w:val="5"/>
    </w:rPr>
  </w:style>
  <w:style w:type="paragraph" w:styleId="Header">
    <w:name w:val="header"/>
    <w:basedOn w:val="Normal"/>
    <w:link w:val="HeaderChar"/>
    <w:uiPriority w:val="99"/>
    <w:unhideWhenUsed/>
    <w:rsid w:val="00857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A0F"/>
  </w:style>
  <w:style w:type="paragraph" w:styleId="Footer">
    <w:name w:val="footer"/>
    <w:basedOn w:val="Normal"/>
    <w:link w:val="FooterChar"/>
    <w:uiPriority w:val="99"/>
    <w:unhideWhenUsed/>
    <w:rsid w:val="00857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A0F"/>
  </w:style>
  <w:style w:type="paragraph" w:styleId="NormalWeb">
    <w:name w:val="Normal (Web)"/>
    <w:basedOn w:val="Normal"/>
    <w:uiPriority w:val="99"/>
    <w:semiHidden/>
    <w:unhideWhenUsed/>
    <w:rsid w:val="00AD777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3568">
      <w:bodyDiv w:val="1"/>
      <w:marLeft w:val="0"/>
      <w:marRight w:val="0"/>
      <w:marTop w:val="0"/>
      <w:marBottom w:val="0"/>
      <w:divBdr>
        <w:top w:val="none" w:sz="0" w:space="0" w:color="auto"/>
        <w:left w:val="none" w:sz="0" w:space="0" w:color="auto"/>
        <w:bottom w:val="none" w:sz="0" w:space="0" w:color="auto"/>
        <w:right w:val="none" w:sz="0" w:space="0" w:color="auto"/>
      </w:divBdr>
    </w:div>
    <w:div w:id="115494710">
      <w:bodyDiv w:val="1"/>
      <w:marLeft w:val="0"/>
      <w:marRight w:val="0"/>
      <w:marTop w:val="0"/>
      <w:marBottom w:val="0"/>
      <w:divBdr>
        <w:top w:val="none" w:sz="0" w:space="0" w:color="auto"/>
        <w:left w:val="none" w:sz="0" w:space="0" w:color="auto"/>
        <w:bottom w:val="none" w:sz="0" w:space="0" w:color="auto"/>
        <w:right w:val="none" w:sz="0" w:space="0" w:color="auto"/>
      </w:divBdr>
    </w:div>
    <w:div w:id="121314779">
      <w:bodyDiv w:val="1"/>
      <w:marLeft w:val="0"/>
      <w:marRight w:val="0"/>
      <w:marTop w:val="0"/>
      <w:marBottom w:val="0"/>
      <w:divBdr>
        <w:top w:val="none" w:sz="0" w:space="0" w:color="auto"/>
        <w:left w:val="none" w:sz="0" w:space="0" w:color="auto"/>
        <w:bottom w:val="none" w:sz="0" w:space="0" w:color="auto"/>
        <w:right w:val="none" w:sz="0" w:space="0" w:color="auto"/>
      </w:divBdr>
    </w:div>
    <w:div w:id="133451806">
      <w:bodyDiv w:val="1"/>
      <w:marLeft w:val="0"/>
      <w:marRight w:val="0"/>
      <w:marTop w:val="0"/>
      <w:marBottom w:val="0"/>
      <w:divBdr>
        <w:top w:val="none" w:sz="0" w:space="0" w:color="auto"/>
        <w:left w:val="none" w:sz="0" w:space="0" w:color="auto"/>
        <w:bottom w:val="none" w:sz="0" w:space="0" w:color="auto"/>
        <w:right w:val="none" w:sz="0" w:space="0" w:color="auto"/>
      </w:divBdr>
    </w:div>
    <w:div w:id="172455035">
      <w:bodyDiv w:val="1"/>
      <w:marLeft w:val="0"/>
      <w:marRight w:val="0"/>
      <w:marTop w:val="0"/>
      <w:marBottom w:val="0"/>
      <w:divBdr>
        <w:top w:val="none" w:sz="0" w:space="0" w:color="auto"/>
        <w:left w:val="none" w:sz="0" w:space="0" w:color="auto"/>
        <w:bottom w:val="none" w:sz="0" w:space="0" w:color="auto"/>
        <w:right w:val="none" w:sz="0" w:space="0" w:color="auto"/>
      </w:divBdr>
    </w:div>
    <w:div w:id="217402417">
      <w:bodyDiv w:val="1"/>
      <w:marLeft w:val="0"/>
      <w:marRight w:val="0"/>
      <w:marTop w:val="0"/>
      <w:marBottom w:val="0"/>
      <w:divBdr>
        <w:top w:val="none" w:sz="0" w:space="0" w:color="auto"/>
        <w:left w:val="none" w:sz="0" w:space="0" w:color="auto"/>
        <w:bottom w:val="none" w:sz="0" w:space="0" w:color="auto"/>
        <w:right w:val="none" w:sz="0" w:space="0" w:color="auto"/>
      </w:divBdr>
    </w:div>
    <w:div w:id="257371007">
      <w:bodyDiv w:val="1"/>
      <w:marLeft w:val="0"/>
      <w:marRight w:val="0"/>
      <w:marTop w:val="0"/>
      <w:marBottom w:val="0"/>
      <w:divBdr>
        <w:top w:val="none" w:sz="0" w:space="0" w:color="auto"/>
        <w:left w:val="none" w:sz="0" w:space="0" w:color="auto"/>
        <w:bottom w:val="none" w:sz="0" w:space="0" w:color="auto"/>
        <w:right w:val="none" w:sz="0" w:space="0" w:color="auto"/>
      </w:divBdr>
    </w:div>
    <w:div w:id="279647216">
      <w:bodyDiv w:val="1"/>
      <w:marLeft w:val="0"/>
      <w:marRight w:val="0"/>
      <w:marTop w:val="0"/>
      <w:marBottom w:val="0"/>
      <w:divBdr>
        <w:top w:val="none" w:sz="0" w:space="0" w:color="auto"/>
        <w:left w:val="none" w:sz="0" w:space="0" w:color="auto"/>
        <w:bottom w:val="none" w:sz="0" w:space="0" w:color="auto"/>
        <w:right w:val="none" w:sz="0" w:space="0" w:color="auto"/>
      </w:divBdr>
      <w:divsChild>
        <w:div w:id="1592202115">
          <w:marLeft w:val="0"/>
          <w:marRight w:val="0"/>
          <w:marTop w:val="0"/>
          <w:marBottom w:val="0"/>
          <w:divBdr>
            <w:top w:val="none" w:sz="0" w:space="0" w:color="auto"/>
            <w:left w:val="none" w:sz="0" w:space="0" w:color="auto"/>
            <w:bottom w:val="none" w:sz="0" w:space="0" w:color="auto"/>
            <w:right w:val="none" w:sz="0" w:space="0" w:color="auto"/>
          </w:divBdr>
          <w:divsChild>
            <w:div w:id="1956792481">
              <w:marLeft w:val="0"/>
              <w:marRight w:val="0"/>
              <w:marTop w:val="0"/>
              <w:marBottom w:val="0"/>
              <w:divBdr>
                <w:top w:val="none" w:sz="0" w:space="0" w:color="auto"/>
                <w:left w:val="none" w:sz="0" w:space="0" w:color="auto"/>
                <w:bottom w:val="none" w:sz="0" w:space="0" w:color="auto"/>
                <w:right w:val="none" w:sz="0" w:space="0" w:color="auto"/>
              </w:divBdr>
              <w:divsChild>
                <w:div w:id="916549549">
                  <w:marLeft w:val="0"/>
                  <w:marRight w:val="0"/>
                  <w:marTop w:val="0"/>
                  <w:marBottom w:val="0"/>
                  <w:divBdr>
                    <w:top w:val="none" w:sz="0" w:space="0" w:color="auto"/>
                    <w:left w:val="none" w:sz="0" w:space="0" w:color="auto"/>
                    <w:bottom w:val="none" w:sz="0" w:space="0" w:color="auto"/>
                    <w:right w:val="none" w:sz="0" w:space="0" w:color="auto"/>
                  </w:divBdr>
                  <w:divsChild>
                    <w:div w:id="1660041448">
                      <w:marLeft w:val="0"/>
                      <w:marRight w:val="0"/>
                      <w:marTop w:val="0"/>
                      <w:marBottom w:val="0"/>
                      <w:divBdr>
                        <w:top w:val="none" w:sz="0" w:space="0" w:color="auto"/>
                        <w:left w:val="none" w:sz="0" w:space="0" w:color="auto"/>
                        <w:bottom w:val="none" w:sz="0" w:space="0" w:color="auto"/>
                        <w:right w:val="none" w:sz="0" w:space="0" w:color="auto"/>
                      </w:divBdr>
                      <w:divsChild>
                        <w:div w:id="1279336906">
                          <w:marLeft w:val="0"/>
                          <w:marRight w:val="0"/>
                          <w:marTop w:val="0"/>
                          <w:marBottom w:val="0"/>
                          <w:divBdr>
                            <w:top w:val="none" w:sz="0" w:space="0" w:color="auto"/>
                            <w:left w:val="none" w:sz="0" w:space="0" w:color="auto"/>
                            <w:bottom w:val="none" w:sz="0" w:space="0" w:color="auto"/>
                            <w:right w:val="none" w:sz="0" w:space="0" w:color="auto"/>
                          </w:divBdr>
                          <w:divsChild>
                            <w:div w:id="46014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937816">
      <w:bodyDiv w:val="1"/>
      <w:marLeft w:val="0"/>
      <w:marRight w:val="0"/>
      <w:marTop w:val="0"/>
      <w:marBottom w:val="0"/>
      <w:divBdr>
        <w:top w:val="none" w:sz="0" w:space="0" w:color="auto"/>
        <w:left w:val="none" w:sz="0" w:space="0" w:color="auto"/>
        <w:bottom w:val="none" w:sz="0" w:space="0" w:color="auto"/>
        <w:right w:val="none" w:sz="0" w:space="0" w:color="auto"/>
      </w:divBdr>
    </w:div>
    <w:div w:id="297955539">
      <w:bodyDiv w:val="1"/>
      <w:marLeft w:val="0"/>
      <w:marRight w:val="0"/>
      <w:marTop w:val="0"/>
      <w:marBottom w:val="0"/>
      <w:divBdr>
        <w:top w:val="none" w:sz="0" w:space="0" w:color="auto"/>
        <w:left w:val="none" w:sz="0" w:space="0" w:color="auto"/>
        <w:bottom w:val="none" w:sz="0" w:space="0" w:color="auto"/>
        <w:right w:val="none" w:sz="0" w:space="0" w:color="auto"/>
      </w:divBdr>
    </w:div>
    <w:div w:id="384254428">
      <w:bodyDiv w:val="1"/>
      <w:marLeft w:val="0"/>
      <w:marRight w:val="0"/>
      <w:marTop w:val="0"/>
      <w:marBottom w:val="0"/>
      <w:divBdr>
        <w:top w:val="none" w:sz="0" w:space="0" w:color="auto"/>
        <w:left w:val="none" w:sz="0" w:space="0" w:color="auto"/>
        <w:bottom w:val="none" w:sz="0" w:space="0" w:color="auto"/>
        <w:right w:val="none" w:sz="0" w:space="0" w:color="auto"/>
      </w:divBdr>
      <w:divsChild>
        <w:div w:id="1672176684">
          <w:marLeft w:val="0"/>
          <w:marRight w:val="0"/>
          <w:marTop w:val="0"/>
          <w:marBottom w:val="0"/>
          <w:divBdr>
            <w:top w:val="none" w:sz="0" w:space="0" w:color="auto"/>
            <w:left w:val="none" w:sz="0" w:space="0" w:color="auto"/>
            <w:bottom w:val="none" w:sz="0" w:space="0" w:color="auto"/>
            <w:right w:val="none" w:sz="0" w:space="0" w:color="auto"/>
          </w:divBdr>
          <w:divsChild>
            <w:div w:id="1818299125">
              <w:marLeft w:val="0"/>
              <w:marRight w:val="0"/>
              <w:marTop w:val="0"/>
              <w:marBottom w:val="0"/>
              <w:divBdr>
                <w:top w:val="none" w:sz="0" w:space="0" w:color="auto"/>
                <w:left w:val="none" w:sz="0" w:space="0" w:color="auto"/>
                <w:bottom w:val="none" w:sz="0" w:space="0" w:color="auto"/>
                <w:right w:val="none" w:sz="0" w:space="0" w:color="auto"/>
              </w:divBdr>
              <w:divsChild>
                <w:div w:id="1386031063">
                  <w:marLeft w:val="0"/>
                  <w:marRight w:val="0"/>
                  <w:marTop w:val="0"/>
                  <w:marBottom w:val="0"/>
                  <w:divBdr>
                    <w:top w:val="none" w:sz="0" w:space="0" w:color="auto"/>
                    <w:left w:val="none" w:sz="0" w:space="0" w:color="auto"/>
                    <w:bottom w:val="none" w:sz="0" w:space="0" w:color="auto"/>
                    <w:right w:val="none" w:sz="0" w:space="0" w:color="auto"/>
                  </w:divBdr>
                  <w:divsChild>
                    <w:div w:id="1553421767">
                      <w:marLeft w:val="0"/>
                      <w:marRight w:val="0"/>
                      <w:marTop w:val="0"/>
                      <w:marBottom w:val="0"/>
                      <w:divBdr>
                        <w:top w:val="none" w:sz="0" w:space="0" w:color="auto"/>
                        <w:left w:val="none" w:sz="0" w:space="0" w:color="auto"/>
                        <w:bottom w:val="none" w:sz="0" w:space="0" w:color="auto"/>
                        <w:right w:val="none" w:sz="0" w:space="0" w:color="auto"/>
                      </w:divBdr>
                      <w:divsChild>
                        <w:div w:id="1525825116">
                          <w:marLeft w:val="0"/>
                          <w:marRight w:val="0"/>
                          <w:marTop w:val="0"/>
                          <w:marBottom w:val="0"/>
                          <w:divBdr>
                            <w:top w:val="none" w:sz="0" w:space="0" w:color="auto"/>
                            <w:left w:val="none" w:sz="0" w:space="0" w:color="auto"/>
                            <w:bottom w:val="none" w:sz="0" w:space="0" w:color="auto"/>
                            <w:right w:val="none" w:sz="0" w:space="0" w:color="auto"/>
                          </w:divBdr>
                          <w:divsChild>
                            <w:div w:id="170066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617591">
      <w:bodyDiv w:val="1"/>
      <w:marLeft w:val="0"/>
      <w:marRight w:val="0"/>
      <w:marTop w:val="0"/>
      <w:marBottom w:val="0"/>
      <w:divBdr>
        <w:top w:val="none" w:sz="0" w:space="0" w:color="auto"/>
        <w:left w:val="none" w:sz="0" w:space="0" w:color="auto"/>
        <w:bottom w:val="none" w:sz="0" w:space="0" w:color="auto"/>
        <w:right w:val="none" w:sz="0" w:space="0" w:color="auto"/>
      </w:divBdr>
    </w:div>
    <w:div w:id="536239893">
      <w:bodyDiv w:val="1"/>
      <w:marLeft w:val="0"/>
      <w:marRight w:val="0"/>
      <w:marTop w:val="0"/>
      <w:marBottom w:val="0"/>
      <w:divBdr>
        <w:top w:val="none" w:sz="0" w:space="0" w:color="auto"/>
        <w:left w:val="none" w:sz="0" w:space="0" w:color="auto"/>
        <w:bottom w:val="none" w:sz="0" w:space="0" w:color="auto"/>
        <w:right w:val="none" w:sz="0" w:space="0" w:color="auto"/>
      </w:divBdr>
    </w:div>
    <w:div w:id="764963278">
      <w:bodyDiv w:val="1"/>
      <w:marLeft w:val="0"/>
      <w:marRight w:val="0"/>
      <w:marTop w:val="0"/>
      <w:marBottom w:val="0"/>
      <w:divBdr>
        <w:top w:val="none" w:sz="0" w:space="0" w:color="auto"/>
        <w:left w:val="none" w:sz="0" w:space="0" w:color="auto"/>
        <w:bottom w:val="none" w:sz="0" w:space="0" w:color="auto"/>
        <w:right w:val="none" w:sz="0" w:space="0" w:color="auto"/>
      </w:divBdr>
    </w:div>
    <w:div w:id="869344143">
      <w:bodyDiv w:val="1"/>
      <w:marLeft w:val="0"/>
      <w:marRight w:val="0"/>
      <w:marTop w:val="0"/>
      <w:marBottom w:val="0"/>
      <w:divBdr>
        <w:top w:val="none" w:sz="0" w:space="0" w:color="auto"/>
        <w:left w:val="none" w:sz="0" w:space="0" w:color="auto"/>
        <w:bottom w:val="none" w:sz="0" w:space="0" w:color="auto"/>
        <w:right w:val="none" w:sz="0" w:space="0" w:color="auto"/>
      </w:divBdr>
    </w:div>
    <w:div w:id="872494822">
      <w:bodyDiv w:val="1"/>
      <w:marLeft w:val="0"/>
      <w:marRight w:val="0"/>
      <w:marTop w:val="0"/>
      <w:marBottom w:val="0"/>
      <w:divBdr>
        <w:top w:val="none" w:sz="0" w:space="0" w:color="auto"/>
        <w:left w:val="none" w:sz="0" w:space="0" w:color="auto"/>
        <w:bottom w:val="none" w:sz="0" w:space="0" w:color="auto"/>
        <w:right w:val="none" w:sz="0" w:space="0" w:color="auto"/>
      </w:divBdr>
    </w:div>
    <w:div w:id="953639316">
      <w:bodyDiv w:val="1"/>
      <w:marLeft w:val="0"/>
      <w:marRight w:val="0"/>
      <w:marTop w:val="0"/>
      <w:marBottom w:val="0"/>
      <w:divBdr>
        <w:top w:val="none" w:sz="0" w:space="0" w:color="auto"/>
        <w:left w:val="none" w:sz="0" w:space="0" w:color="auto"/>
        <w:bottom w:val="none" w:sz="0" w:space="0" w:color="auto"/>
        <w:right w:val="none" w:sz="0" w:space="0" w:color="auto"/>
      </w:divBdr>
    </w:div>
    <w:div w:id="1082487772">
      <w:bodyDiv w:val="1"/>
      <w:marLeft w:val="0"/>
      <w:marRight w:val="0"/>
      <w:marTop w:val="0"/>
      <w:marBottom w:val="0"/>
      <w:divBdr>
        <w:top w:val="none" w:sz="0" w:space="0" w:color="auto"/>
        <w:left w:val="none" w:sz="0" w:space="0" w:color="auto"/>
        <w:bottom w:val="none" w:sz="0" w:space="0" w:color="auto"/>
        <w:right w:val="none" w:sz="0" w:space="0" w:color="auto"/>
      </w:divBdr>
    </w:div>
    <w:div w:id="1166283733">
      <w:bodyDiv w:val="1"/>
      <w:marLeft w:val="0"/>
      <w:marRight w:val="0"/>
      <w:marTop w:val="0"/>
      <w:marBottom w:val="0"/>
      <w:divBdr>
        <w:top w:val="none" w:sz="0" w:space="0" w:color="auto"/>
        <w:left w:val="none" w:sz="0" w:space="0" w:color="auto"/>
        <w:bottom w:val="none" w:sz="0" w:space="0" w:color="auto"/>
        <w:right w:val="none" w:sz="0" w:space="0" w:color="auto"/>
      </w:divBdr>
    </w:div>
    <w:div w:id="1170758269">
      <w:bodyDiv w:val="1"/>
      <w:marLeft w:val="0"/>
      <w:marRight w:val="0"/>
      <w:marTop w:val="0"/>
      <w:marBottom w:val="0"/>
      <w:divBdr>
        <w:top w:val="none" w:sz="0" w:space="0" w:color="auto"/>
        <w:left w:val="none" w:sz="0" w:space="0" w:color="auto"/>
        <w:bottom w:val="none" w:sz="0" w:space="0" w:color="auto"/>
        <w:right w:val="none" w:sz="0" w:space="0" w:color="auto"/>
      </w:divBdr>
    </w:div>
    <w:div w:id="1236237921">
      <w:bodyDiv w:val="1"/>
      <w:marLeft w:val="0"/>
      <w:marRight w:val="0"/>
      <w:marTop w:val="0"/>
      <w:marBottom w:val="0"/>
      <w:divBdr>
        <w:top w:val="none" w:sz="0" w:space="0" w:color="auto"/>
        <w:left w:val="none" w:sz="0" w:space="0" w:color="auto"/>
        <w:bottom w:val="none" w:sz="0" w:space="0" w:color="auto"/>
        <w:right w:val="none" w:sz="0" w:space="0" w:color="auto"/>
      </w:divBdr>
    </w:div>
    <w:div w:id="1401901880">
      <w:bodyDiv w:val="1"/>
      <w:marLeft w:val="0"/>
      <w:marRight w:val="0"/>
      <w:marTop w:val="0"/>
      <w:marBottom w:val="0"/>
      <w:divBdr>
        <w:top w:val="none" w:sz="0" w:space="0" w:color="auto"/>
        <w:left w:val="none" w:sz="0" w:space="0" w:color="auto"/>
        <w:bottom w:val="none" w:sz="0" w:space="0" w:color="auto"/>
        <w:right w:val="none" w:sz="0" w:space="0" w:color="auto"/>
      </w:divBdr>
    </w:div>
    <w:div w:id="1424229011">
      <w:bodyDiv w:val="1"/>
      <w:marLeft w:val="0"/>
      <w:marRight w:val="0"/>
      <w:marTop w:val="0"/>
      <w:marBottom w:val="0"/>
      <w:divBdr>
        <w:top w:val="none" w:sz="0" w:space="0" w:color="auto"/>
        <w:left w:val="none" w:sz="0" w:space="0" w:color="auto"/>
        <w:bottom w:val="none" w:sz="0" w:space="0" w:color="auto"/>
        <w:right w:val="none" w:sz="0" w:space="0" w:color="auto"/>
      </w:divBdr>
    </w:div>
    <w:div w:id="1428037254">
      <w:bodyDiv w:val="1"/>
      <w:marLeft w:val="0"/>
      <w:marRight w:val="0"/>
      <w:marTop w:val="0"/>
      <w:marBottom w:val="0"/>
      <w:divBdr>
        <w:top w:val="none" w:sz="0" w:space="0" w:color="auto"/>
        <w:left w:val="none" w:sz="0" w:space="0" w:color="auto"/>
        <w:bottom w:val="none" w:sz="0" w:space="0" w:color="auto"/>
        <w:right w:val="none" w:sz="0" w:space="0" w:color="auto"/>
      </w:divBdr>
    </w:div>
    <w:div w:id="1633441002">
      <w:bodyDiv w:val="1"/>
      <w:marLeft w:val="0"/>
      <w:marRight w:val="0"/>
      <w:marTop w:val="0"/>
      <w:marBottom w:val="0"/>
      <w:divBdr>
        <w:top w:val="none" w:sz="0" w:space="0" w:color="auto"/>
        <w:left w:val="none" w:sz="0" w:space="0" w:color="auto"/>
        <w:bottom w:val="none" w:sz="0" w:space="0" w:color="auto"/>
        <w:right w:val="none" w:sz="0" w:space="0" w:color="auto"/>
      </w:divBdr>
    </w:div>
    <w:div w:id="1713308606">
      <w:bodyDiv w:val="1"/>
      <w:marLeft w:val="0"/>
      <w:marRight w:val="0"/>
      <w:marTop w:val="0"/>
      <w:marBottom w:val="0"/>
      <w:divBdr>
        <w:top w:val="none" w:sz="0" w:space="0" w:color="auto"/>
        <w:left w:val="none" w:sz="0" w:space="0" w:color="auto"/>
        <w:bottom w:val="none" w:sz="0" w:space="0" w:color="auto"/>
        <w:right w:val="none" w:sz="0" w:space="0" w:color="auto"/>
      </w:divBdr>
    </w:div>
    <w:div w:id="1747918282">
      <w:bodyDiv w:val="1"/>
      <w:marLeft w:val="0"/>
      <w:marRight w:val="0"/>
      <w:marTop w:val="0"/>
      <w:marBottom w:val="0"/>
      <w:divBdr>
        <w:top w:val="none" w:sz="0" w:space="0" w:color="auto"/>
        <w:left w:val="none" w:sz="0" w:space="0" w:color="auto"/>
        <w:bottom w:val="none" w:sz="0" w:space="0" w:color="auto"/>
        <w:right w:val="none" w:sz="0" w:space="0" w:color="auto"/>
      </w:divBdr>
    </w:div>
    <w:div w:id="1751076777">
      <w:bodyDiv w:val="1"/>
      <w:marLeft w:val="0"/>
      <w:marRight w:val="0"/>
      <w:marTop w:val="0"/>
      <w:marBottom w:val="0"/>
      <w:divBdr>
        <w:top w:val="none" w:sz="0" w:space="0" w:color="auto"/>
        <w:left w:val="none" w:sz="0" w:space="0" w:color="auto"/>
        <w:bottom w:val="none" w:sz="0" w:space="0" w:color="auto"/>
        <w:right w:val="none" w:sz="0" w:space="0" w:color="auto"/>
      </w:divBdr>
    </w:div>
    <w:div w:id="1811047107">
      <w:bodyDiv w:val="1"/>
      <w:marLeft w:val="0"/>
      <w:marRight w:val="0"/>
      <w:marTop w:val="0"/>
      <w:marBottom w:val="0"/>
      <w:divBdr>
        <w:top w:val="none" w:sz="0" w:space="0" w:color="auto"/>
        <w:left w:val="none" w:sz="0" w:space="0" w:color="auto"/>
        <w:bottom w:val="none" w:sz="0" w:space="0" w:color="auto"/>
        <w:right w:val="none" w:sz="0" w:space="0" w:color="auto"/>
      </w:divBdr>
    </w:div>
    <w:div w:id="1953390853">
      <w:bodyDiv w:val="1"/>
      <w:marLeft w:val="0"/>
      <w:marRight w:val="0"/>
      <w:marTop w:val="0"/>
      <w:marBottom w:val="0"/>
      <w:divBdr>
        <w:top w:val="none" w:sz="0" w:space="0" w:color="auto"/>
        <w:left w:val="none" w:sz="0" w:space="0" w:color="auto"/>
        <w:bottom w:val="none" w:sz="0" w:space="0" w:color="auto"/>
        <w:right w:val="none" w:sz="0" w:space="0" w:color="auto"/>
      </w:divBdr>
      <w:divsChild>
        <w:div w:id="1195540302">
          <w:marLeft w:val="0"/>
          <w:marRight w:val="0"/>
          <w:marTop w:val="0"/>
          <w:marBottom w:val="0"/>
          <w:divBdr>
            <w:top w:val="none" w:sz="0" w:space="0" w:color="auto"/>
            <w:left w:val="none" w:sz="0" w:space="0" w:color="auto"/>
            <w:bottom w:val="none" w:sz="0" w:space="0" w:color="auto"/>
            <w:right w:val="none" w:sz="0" w:space="0" w:color="auto"/>
          </w:divBdr>
          <w:divsChild>
            <w:div w:id="1632052188">
              <w:marLeft w:val="0"/>
              <w:marRight w:val="0"/>
              <w:marTop w:val="0"/>
              <w:marBottom w:val="0"/>
              <w:divBdr>
                <w:top w:val="none" w:sz="0" w:space="0" w:color="auto"/>
                <w:left w:val="none" w:sz="0" w:space="0" w:color="auto"/>
                <w:bottom w:val="none" w:sz="0" w:space="0" w:color="auto"/>
                <w:right w:val="none" w:sz="0" w:space="0" w:color="auto"/>
              </w:divBdr>
              <w:divsChild>
                <w:div w:id="594754773">
                  <w:marLeft w:val="0"/>
                  <w:marRight w:val="0"/>
                  <w:marTop w:val="0"/>
                  <w:marBottom w:val="0"/>
                  <w:divBdr>
                    <w:top w:val="none" w:sz="0" w:space="0" w:color="auto"/>
                    <w:left w:val="none" w:sz="0" w:space="0" w:color="auto"/>
                    <w:bottom w:val="none" w:sz="0" w:space="0" w:color="auto"/>
                    <w:right w:val="none" w:sz="0" w:space="0" w:color="auto"/>
                  </w:divBdr>
                  <w:divsChild>
                    <w:div w:id="1347440863">
                      <w:marLeft w:val="0"/>
                      <w:marRight w:val="0"/>
                      <w:marTop w:val="0"/>
                      <w:marBottom w:val="0"/>
                      <w:divBdr>
                        <w:top w:val="none" w:sz="0" w:space="0" w:color="auto"/>
                        <w:left w:val="none" w:sz="0" w:space="0" w:color="auto"/>
                        <w:bottom w:val="none" w:sz="0" w:space="0" w:color="auto"/>
                        <w:right w:val="none" w:sz="0" w:space="0" w:color="auto"/>
                      </w:divBdr>
                      <w:divsChild>
                        <w:div w:id="1369060601">
                          <w:marLeft w:val="0"/>
                          <w:marRight w:val="0"/>
                          <w:marTop w:val="0"/>
                          <w:marBottom w:val="0"/>
                          <w:divBdr>
                            <w:top w:val="none" w:sz="0" w:space="0" w:color="auto"/>
                            <w:left w:val="none" w:sz="0" w:space="0" w:color="auto"/>
                            <w:bottom w:val="none" w:sz="0" w:space="0" w:color="auto"/>
                            <w:right w:val="none" w:sz="0" w:space="0" w:color="auto"/>
                          </w:divBdr>
                          <w:divsChild>
                            <w:div w:id="113891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114628">
      <w:bodyDiv w:val="1"/>
      <w:marLeft w:val="0"/>
      <w:marRight w:val="0"/>
      <w:marTop w:val="0"/>
      <w:marBottom w:val="0"/>
      <w:divBdr>
        <w:top w:val="none" w:sz="0" w:space="0" w:color="auto"/>
        <w:left w:val="none" w:sz="0" w:space="0" w:color="auto"/>
        <w:bottom w:val="none" w:sz="0" w:space="0" w:color="auto"/>
        <w:right w:val="none" w:sz="0" w:space="0" w:color="auto"/>
      </w:divBdr>
    </w:div>
    <w:div w:id="2024742940">
      <w:bodyDiv w:val="1"/>
      <w:marLeft w:val="0"/>
      <w:marRight w:val="0"/>
      <w:marTop w:val="0"/>
      <w:marBottom w:val="0"/>
      <w:divBdr>
        <w:top w:val="none" w:sz="0" w:space="0" w:color="auto"/>
        <w:left w:val="none" w:sz="0" w:space="0" w:color="auto"/>
        <w:bottom w:val="none" w:sz="0" w:space="0" w:color="auto"/>
        <w:right w:val="none" w:sz="0" w:space="0" w:color="auto"/>
      </w:divBdr>
    </w:div>
    <w:div w:id="2029405919">
      <w:bodyDiv w:val="1"/>
      <w:marLeft w:val="0"/>
      <w:marRight w:val="0"/>
      <w:marTop w:val="0"/>
      <w:marBottom w:val="0"/>
      <w:divBdr>
        <w:top w:val="none" w:sz="0" w:space="0" w:color="auto"/>
        <w:left w:val="none" w:sz="0" w:space="0" w:color="auto"/>
        <w:bottom w:val="none" w:sz="0" w:space="0" w:color="auto"/>
        <w:right w:val="none" w:sz="0" w:space="0" w:color="auto"/>
      </w:divBdr>
    </w:div>
    <w:div w:id="2032534733">
      <w:bodyDiv w:val="1"/>
      <w:marLeft w:val="0"/>
      <w:marRight w:val="0"/>
      <w:marTop w:val="0"/>
      <w:marBottom w:val="0"/>
      <w:divBdr>
        <w:top w:val="none" w:sz="0" w:space="0" w:color="auto"/>
        <w:left w:val="none" w:sz="0" w:space="0" w:color="auto"/>
        <w:bottom w:val="none" w:sz="0" w:space="0" w:color="auto"/>
        <w:right w:val="none" w:sz="0" w:space="0" w:color="auto"/>
      </w:divBdr>
    </w:div>
    <w:div w:id="2040742228">
      <w:bodyDiv w:val="1"/>
      <w:marLeft w:val="0"/>
      <w:marRight w:val="0"/>
      <w:marTop w:val="0"/>
      <w:marBottom w:val="0"/>
      <w:divBdr>
        <w:top w:val="none" w:sz="0" w:space="0" w:color="auto"/>
        <w:left w:val="none" w:sz="0" w:space="0" w:color="auto"/>
        <w:bottom w:val="none" w:sz="0" w:space="0" w:color="auto"/>
        <w:right w:val="none" w:sz="0" w:space="0" w:color="auto"/>
      </w:divBdr>
    </w:div>
    <w:div w:id="2071728181">
      <w:bodyDiv w:val="1"/>
      <w:marLeft w:val="0"/>
      <w:marRight w:val="0"/>
      <w:marTop w:val="0"/>
      <w:marBottom w:val="0"/>
      <w:divBdr>
        <w:top w:val="none" w:sz="0" w:space="0" w:color="auto"/>
        <w:left w:val="none" w:sz="0" w:space="0" w:color="auto"/>
        <w:bottom w:val="none" w:sz="0" w:space="0" w:color="auto"/>
        <w:right w:val="none" w:sz="0" w:space="0" w:color="auto"/>
      </w:divBdr>
    </w:div>
    <w:div w:id="2102144962">
      <w:bodyDiv w:val="1"/>
      <w:marLeft w:val="0"/>
      <w:marRight w:val="0"/>
      <w:marTop w:val="0"/>
      <w:marBottom w:val="0"/>
      <w:divBdr>
        <w:top w:val="none" w:sz="0" w:space="0" w:color="auto"/>
        <w:left w:val="none" w:sz="0" w:space="0" w:color="auto"/>
        <w:bottom w:val="none" w:sz="0" w:space="0" w:color="auto"/>
        <w:right w:val="none" w:sz="0" w:space="0" w:color="auto"/>
      </w:divBdr>
    </w:div>
    <w:div w:id="2125153803">
      <w:bodyDiv w:val="1"/>
      <w:marLeft w:val="0"/>
      <w:marRight w:val="0"/>
      <w:marTop w:val="0"/>
      <w:marBottom w:val="0"/>
      <w:divBdr>
        <w:top w:val="none" w:sz="0" w:space="0" w:color="auto"/>
        <w:left w:val="none" w:sz="0" w:space="0" w:color="auto"/>
        <w:bottom w:val="none" w:sz="0" w:space="0" w:color="auto"/>
        <w:right w:val="none" w:sz="0" w:space="0" w:color="auto"/>
      </w:divBdr>
      <w:divsChild>
        <w:div w:id="722994586">
          <w:marLeft w:val="0"/>
          <w:marRight w:val="0"/>
          <w:marTop w:val="0"/>
          <w:marBottom w:val="0"/>
          <w:divBdr>
            <w:top w:val="none" w:sz="0" w:space="0" w:color="auto"/>
            <w:left w:val="none" w:sz="0" w:space="0" w:color="auto"/>
            <w:bottom w:val="none" w:sz="0" w:space="0" w:color="auto"/>
            <w:right w:val="none" w:sz="0" w:space="0" w:color="auto"/>
          </w:divBdr>
          <w:divsChild>
            <w:div w:id="307131178">
              <w:marLeft w:val="0"/>
              <w:marRight w:val="0"/>
              <w:marTop w:val="0"/>
              <w:marBottom w:val="0"/>
              <w:divBdr>
                <w:top w:val="none" w:sz="0" w:space="0" w:color="auto"/>
                <w:left w:val="none" w:sz="0" w:space="0" w:color="auto"/>
                <w:bottom w:val="none" w:sz="0" w:space="0" w:color="auto"/>
                <w:right w:val="none" w:sz="0" w:space="0" w:color="auto"/>
              </w:divBdr>
              <w:divsChild>
                <w:div w:id="1143498159">
                  <w:marLeft w:val="0"/>
                  <w:marRight w:val="0"/>
                  <w:marTop w:val="0"/>
                  <w:marBottom w:val="0"/>
                  <w:divBdr>
                    <w:top w:val="none" w:sz="0" w:space="0" w:color="auto"/>
                    <w:left w:val="none" w:sz="0" w:space="0" w:color="auto"/>
                    <w:bottom w:val="none" w:sz="0" w:space="0" w:color="auto"/>
                    <w:right w:val="none" w:sz="0" w:space="0" w:color="auto"/>
                  </w:divBdr>
                  <w:divsChild>
                    <w:div w:id="277760791">
                      <w:marLeft w:val="0"/>
                      <w:marRight w:val="0"/>
                      <w:marTop w:val="0"/>
                      <w:marBottom w:val="0"/>
                      <w:divBdr>
                        <w:top w:val="none" w:sz="0" w:space="0" w:color="auto"/>
                        <w:left w:val="none" w:sz="0" w:space="0" w:color="auto"/>
                        <w:bottom w:val="none" w:sz="0" w:space="0" w:color="auto"/>
                        <w:right w:val="none" w:sz="0" w:space="0" w:color="auto"/>
                      </w:divBdr>
                      <w:divsChild>
                        <w:div w:id="1230268637">
                          <w:marLeft w:val="0"/>
                          <w:marRight w:val="0"/>
                          <w:marTop w:val="0"/>
                          <w:marBottom w:val="0"/>
                          <w:divBdr>
                            <w:top w:val="none" w:sz="0" w:space="0" w:color="auto"/>
                            <w:left w:val="none" w:sz="0" w:space="0" w:color="auto"/>
                            <w:bottom w:val="none" w:sz="0" w:space="0" w:color="auto"/>
                            <w:right w:val="none" w:sz="0" w:space="0" w:color="auto"/>
                          </w:divBdr>
                          <w:divsChild>
                            <w:div w:id="57921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00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dimensionalris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452</Words>
  <Characters>2579</Characters>
  <Application>Microsoft Office Word</Application>
  <DocSecurity>0</DocSecurity>
  <Lines>21</Lines>
  <Paragraphs>6</Paragraphs>
  <ScaleCrop>false</ScaleCrop>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phumi mhlongo</dc:creator>
  <cp:keywords/>
  <dc:description/>
  <cp:lastModifiedBy>phumi mhlongo</cp:lastModifiedBy>
  <cp:revision>2</cp:revision>
  <dcterms:created xsi:type="dcterms:W3CDTF">2025-01-03T12:49:00Z</dcterms:created>
  <dcterms:modified xsi:type="dcterms:W3CDTF">2025-01-03T12:49:00Z</dcterms:modified>
</cp:coreProperties>
</file>